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3E" w:rsidRPr="008C08AF" w:rsidRDefault="00F4124E" w:rsidP="0033323E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-4445</wp:posOffset>
            </wp:positionV>
            <wp:extent cx="6210300" cy="9086850"/>
            <wp:effectExtent l="19050" t="0" r="0" b="0"/>
            <wp:wrapNone/>
            <wp:docPr id="1" name="Рисунок 1" descr="F:\положения скан\IMG_20180705_11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скан\IMG_20180705_1156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23E" w:rsidRPr="008C08AF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Принято</w:t>
      </w:r>
      <w:r w:rsidR="0033323E" w:rsidRPr="008C08AF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  <w:t xml:space="preserve">   «Утверждаю»</w:t>
      </w:r>
    </w:p>
    <w:p w:rsidR="0033323E" w:rsidRPr="008C08AF" w:rsidRDefault="0054642C" w:rsidP="002B724A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педагогическим советом</w:t>
      </w:r>
      <w:r w:rsidR="0033323E" w:rsidRPr="008C08AF">
        <w:rPr>
          <w:rFonts w:ascii="Times New Roman" w:hAnsi="Times New Roman" w:cs="Times New Roman"/>
          <w:sz w:val="24"/>
          <w:szCs w:val="24"/>
          <w:lang w:bidi="ru-RU"/>
        </w:rPr>
        <w:t xml:space="preserve"> МБДОУ</w:t>
      </w:r>
      <w:r w:rsidR="0033323E" w:rsidRPr="008C08AF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   Заведующий МБДОУ «Детский сад №4</w:t>
      </w:r>
      <w:r w:rsidR="00AF6C07" w:rsidRPr="008C08A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3323E" w:rsidRPr="008C08AF">
        <w:rPr>
          <w:rFonts w:ascii="Times New Roman" w:hAnsi="Times New Roman" w:cs="Times New Roman"/>
          <w:sz w:val="24"/>
          <w:szCs w:val="24"/>
          <w:lang w:bidi="ru-RU"/>
        </w:rPr>
        <w:t>протокол № _____                                                      «Ромашка»</w:t>
      </w:r>
    </w:p>
    <w:p w:rsidR="0033323E" w:rsidRPr="008C08AF" w:rsidRDefault="0033323E" w:rsidP="0033323E">
      <w:pPr>
        <w:widowControl w:val="0"/>
        <w:tabs>
          <w:tab w:val="right" w:leader="underscore" w:pos="1042"/>
          <w:tab w:val="right" w:leader="underscore" w:pos="2238"/>
          <w:tab w:val="left" w:leader="underscore" w:pos="2737"/>
          <w:tab w:val="left" w:pos="4962"/>
        </w:tabs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C08AF">
        <w:rPr>
          <w:rFonts w:ascii="Times New Roman" w:hAnsi="Times New Roman" w:cs="Times New Roman"/>
          <w:sz w:val="24"/>
          <w:szCs w:val="24"/>
          <w:lang w:bidi="ru-RU"/>
        </w:rPr>
        <w:t>от «</w:t>
      </w:r>
      <w:r w:rsidRPr="008C08AF">
        <w:rPr>
          <w:rFonts w:ascii="Times New Roman" w:hAnsi="Times New Roman" w:cs="Times New Roman"/>
          <w:sz w:val="24"/>
          <w:szCs w:val="24"/>
          <w:lang w:bidi="ru-RU"/>
        </w:rPr>
        <w:tab/>
        <w:t>»</w:t>
      </w:r>
      <w:r w:rsidRPr="008C08AF">
        <w:rPr>
          <w:rFonts w:ascii="Times New Roman" w:hAnsi="Times New Roman" w:cs="Times New Roman"/>
          <w:sz w:val="24"/>
          <w:szCs w:val="24"/>
          <w:lang w:bidi="ru-RU"/>
        </w:rPr>
        <w:tab/>
        <w:t>20</w:t>
      </w:r>
      <w:r w:rsidRPr="008C08AF">
        <w:rPr>
          <w:rFonts w:ascii="Times New Roman" w:hAnsi="Times New Roman" w:cs="Times New Roman"/>
          <w:sz w:val="24"/>
          <w:szCs w:val="24"/>
          <w:lang w:bidi="ru-RU"/>
        </w:rPr>
        <w:tab/>
        <w:t>года</w:t>
      </w:r>
      <w:r w:rsidRPr="008C08AF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   _____________Н.Н. Расторгуева</w:t>
      </w:r>
    </w:p>
    <w:p w:rsidR="0033323E" w:rsidRPr="008C08AF" w:rsidRDefault="0033323E" w:rsidP="0033323E">
      <w:pPr>
        <w:widowControl w:val="0"/>
        <w:tabs>
          <w:tab w:val="right" w:leader="underscore" w:pos="1042"/>
          <w:tab w:val="right" w:leader="underscore" w:pos="2238"/>
          <w:tab w:val="left" w:leader="underscore" w:pos="2737"/>
          <w:tab w:val="left" w:pos="4962"/>
        </w:tabs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C08AF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Введено в действие приказом</w:t>
      </w:r>
    </w:p>
    <w:p w:rsidR="0033323E" w:rsidRPr="008C08AF" w:rsidRDefault="0033323E" w:rsidP="0033323E">
      <w:pPr>
        <w:widowControl w:val="0"/>
        <w:tabs>
          <w:tab w:val="center" w:leader="underscore" w:pos="6548"/>
          <w:tab w:val="right" w:leader="underscore" w:pos="8288"/>
          <w:tab w:val="left" w:leader="underscore" w:pos="8778"/>
        </w:tabs>
        <w:ind w:left="500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C08AF">
        <w:rPr>
          <w:rFonts w:ascii="Times New Roman" w:hAnsi="Times New Roman" w:cs="Times New Roman"/>
          <w:sz w:val="24"/>
          <w:szCs w:val="24"/>
          <w:lang w:bidi="ru-RU"/>
        </w:rPr>
        <w:t xml:space="preserve">     № </w:t>
      </w:r>
      <w:proofErr w:type="spellStart"/>
      <w:r w:rsidRPr="008C08AF">
        <w:rPr>
          <w:rFonts w:ascii="Times New Roman" w:hAnsi="Times New Roman" w:cs="Times New Roman"/>
          <w:sz w:val="24"/>
          <w:szCs w:val="24"/>
          <w:lang w:bidi="ru-RU"/>
        </w:rPr>
        <w:t>_____от</w:t>
      </w:r>
      <w:proofErr w:type="spellEnd"/>
      <w:r w:rsidRPr="008C08AF">
        <w:rPr>
          <w:rFonts w:ascii="Times New Roman" w:hAnsi="Times New Roman" w:cs="Times New Roman"/>
          <w:sz w:val="24"/>
          <w:szCs w:val="24"/>
          <w:lang w:bidi="ru-RU"/>
        </w:rPr>
        <w:t xml:space="preserve"> «___»</w:t>
      </w:r>
      <w:r w:rsidRPr="008C08AF">
        <w:rPr>
          <w:rFonts w:ascii="Times New Roman" w:hAnsi="Times New Roman" w:cs="Times New Roman"/>
          <w:sz w:val="24"/>
          <w:szCs w:val="24"/>
          <w:lang w:bidi="ru-RU"/>
        </w:rPr>
        <w:tab/>
        <w:t>20</w:t>
      </w:r>
      <w:r w:rsidRPr="008C08AF">
        <w:rPr>
          <w:rFonts w:ascii="Times New Roman" w:hAnsi="Times New Roman" w:cs="Times New Roman"/>
          <w:sz w:val="24"/>
          <w:szCs w:val="24"/>
          <w:lang w:bidi="ru-RU"/>
        </w:rPr>
        <w:tab/>
        <w:t>года</w:t>
      </w:r>
    </w:p>
    <w:p w:rsidR="0033323E" w:rsidRPr="008C08AF" w:rsidRDefault="0033323E" w:rsidP="0033323E">
      <w:pPr>
        <w:widowControl w:val="0"/>
        <w:ind w:left="20" w:right="6460"/>
        <w:jc w:val="both"/>
        <w:rPr>
          <w:rFonts w:ascii="Times New Roman" w:hAnsi="Times New Roman" w:cs="Times New Roman"/>
          <w:lang w:bidi="ru-RU"/>
        </w:rPr>
      </w:pPr>
    </w:p>
    <w:p w:rsidR="0033323E" w:rsidRPr="008C08AF" w:rsidRDefault="0033323E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23E" w:rsidRPr="008C08AF" w:rsidRDefault="0033323E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23E" w:rsidRPr="008C08AF" w:rsidRDefault="0033323E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23E" w:rsidRPr="008C08AF" w:rsidRDefault="0033323E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23E" w:rsidRPr="00C36CC1" w:rsidRDefault="002B724A" w:rsidP="00C36CC1">
      <w:pPr>
        <w:jc w:val="center"/>
        <w:rPr>
          <w:rFonts w:ascii="Times New Roman" w:hAnsi="Times New Roman" w:cs="Times New Roman"/>
          <w:sz w:val="32"/>
          <w:szCs w:val="32"/>
        </w:rPr>
      </w:pPr>
      <w:r w:rsidRPr="00C36CC1">
        <w:rPr>
          <w:rFonts w:ascii="Times New Roman" w:hAnsi="Times New Roman" w:cs="Times New Roman"/>
          <w:sz w:val="32"/>
          <w:szCs w:val="32"/>
        </w:rPr>
        <w:t>ПОЛОЖЕНИЕ</w:t>
      </w:r>
    </w:p>
    <w:p w:rsidR="00AF6C07" w:rsidRPr="0054642C" w:rsidRDefault="002B724A" w:rsidP="002B724A">
      <w:pPr>
        <w:jc w:val="center"/>
        <w:rPr>
          <w:rFonts w:ascii="Times New Roman" w:hAnsi="Times New Roman" w:cs="Times New Roman"/>
          <w:sz w:val="36"/>
          <w:szCs w:val="36"/>
        </w:rPr>
      </w:pPr>
      <w:r w:rsidRPr="0054642C">
        <w:rPr>
          <w:rFonts w:ascii="Times New Roman" w:hAnsi="Times New Roman" w:cs="Times New Roman"/>
          <w:sz w:val="36"/>
          <w:szCs w:val="36"/>
        </w:rPr>
        <w:t xml:space="preserve">О </w:t>
      </w:r>
      <w:r w:rsidR="00AF6C07" w:rsidRPr="0054642C">
        <w:rPr>
          <w:rFonts w:ascii="Times New Roman" w:hAnsi="Times New Roman" w:cs="Times New Roman"/>
          <w:sz w:val="36"/>
          <w:szCs w:val="36"/>
        </w:rPr>
        <w:t>комиссии по у</w:t>
      </w:r>
      <w:r w:rsidRPr="0054642C">
        <w:rPr>
          <w:rFonts w:ascii="Times New Roman" w:hAnsi="Times New Roman" w:cs="Times New Roman"/>
          <w:sz w:val="36"/>
          <w:szCs w:val="36"/>
        </w:rPr>
        <w:t>регулировани</w:t>
      </w:r>
      <w:r w:rsidR="00AF6C07" w:rsidRPr="0054642C">
        <w:rPr>
          <w:rFonts w:ascii="Times New Roman" w:hAnsi="Times New Roman" w:cs="Times New Roman"/>
          <w:sz w:val="36"/>
          <w:szCs w:val="36"/>
        </w:rPr>
        <w:t>ю</w:t>
      </w:r>
      <w:r w:rsidRPr="0054642C">
        <w:rPr>
          <w:rFonts w:ascii="Times New Roman" w:hAnsi="Times New Roman" w:cs="Times New Roman"/>
          <w:sz w:val="36"/>
          <w:szCs w:val="36"/>
        </w:rPr>
        <w:t xml:space="preserve"> споров </w:t>
      </w:r>
      <w:proofErr w:type="gramStart"/>
      <w:r w:rsidRPr="0054642C">
        <w:rPr>
          <w:rFonts w:ascii="Times New Roman" w:hAnsi="Times New Roman" w:cs="Times New Roman"/>
          <w:sz w:val="36"/>
          <w:szCs w:val="36"/>
        </w:rPr>
        <w:t>между</w:t>
      </w:r>
      <w:proofErr w:type="gramEnd"/>
    </w:p>
    <w:p w:rsidR="002B724A" w:rsidRDefault="002B724A" w:rsidP="002B724A">
      <w:pPr>
        <w:jc w:val="center"/>
        <w:rPr>
          <w:rFonts w:ascii="Times New Roman" w:hAnsi="Times New Roman" w:cs="Times New Roman"/>
          <w:sz w:val="36"/>
          <w:szCs w:val="36"/>
        </w:rPr>
      </w:pPr>
      <w:r w:rsidRPr="0054642C">
        <w:rPr>
          <w:rFonts w:ascii="Times New Roman" w:hAnsi="Times New Roman" w:cs="Times New Roman"/>
          <w:sz w:val="36"/>
          <w:szCs w:val="36"/>
        </w:rPr>
        <w:t xml:space="preserve"> участниками образовательных отношений</w:t>
      </w:r>
    </w:p>
    <w:p w:rsidR="0054642C" w:rsidRDefault="0054642C" w:rsidP="002B724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Муниципального бюджетного дошкольного образовательного учреждения «Детский сад № 4 «Ромашка»</w:t>
      </w:r>
    </w:p>
    <w:p w:rsidR="0054642C" w:rsidRDefault="0054642C" w:rsidP="002B724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Бавлинского муниципального района </w:t>
      </w:r>
    </w:p>
    <w:p w:rsidR="0054642C" w:rsidRPr="0054642C" w:rsidRDefault="0054642C" w:rsidP="002B724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Республики Татарстан</w:t>
      </w:r>
    </w:p>
    <w:p w:rsidR="002B724A" w:rsidRPr="008C08AF" w:rsidRDefault="002B724A" w:rsidP="002B724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724A" w:rsidRPr="008C08AF" w:rsidRDefault="002B724A" w:rsidP="002B724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724A" w:rsidRPr="008C08AF" w:rsidRDefault="002B724A" w:rsidP="002B724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724A" w:rsidRPr="008C08AF" w:rsidRDefault="002B724A" w:rsidP="002B724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3323E" w:rsidRDefault="0033323E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642C" w:rsidRPr="008C08AF" w:rsidRDefault="0054642C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8AF" w:rsidRPr="0054642C" w:rsidRDefault="008C08AF" w:rsidP="008C0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AF">
        <w:rPr>
          <w:rFonts w:ascii="Times New Roman" w:hAnsi="Times New Roman" w:cs="Times New Roman"/>
          <w:b/>
        </w:rPr>
        <w:lastRenderedPageBreak/>
        <w:t>1</w:t>
      </w:r>
      <w:r w:rsidRPr="0054642C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1.1. Настоящее положение устанавливает порядок создания, организации работы, принятия и исполнения решений комиссией (далее – Комиссия) по урегулированию споров между участниками образовательных отношений в МБДОУ «Детский сад № </w:t>
      </w:r>
      <w:r w:rsidR="006E7E6E">
        <w:rPr>
          <w:sz w:val="28"/>
          <w:szCs w:val="28"/>
        </w:rPr>
        <w:t>4</w:t>
      </w:r>
      <w:r w:rsidRPr="0054642C">
        <w:rPr>
          <w:sz w:val="28"/>
          <w:szCs w:val="28"/>
        </w:rPr>
        <w:t xml:space="preserve"> «</w:t>
      </w:r>
      <w:r w:rsidR="006E7E6E">
        <w:rPr>
          <w:sz w:val="28"/>
          <w:szCs w:val="28"/>
        </w:rPr>
        <w:t>Ромашка</w:t>
      </w:r>
      <w:r w:rsidRPr="0054642C">
        <w:rPr>
          <w:sz w:val="28"/>
          <w:szCs w:val="28"/>
        </w:rPr>
        <w:t xml:space="preserve">» Бавлинского муниципального района Республики Татарстан – (далее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ДОУ).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1.2. Настоящее Положение утверждается с учетом мнения профессионального союза работников,  совета родителей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ДОУ. </w:t>
      </w:r>
    </w:p>
    <w:p w:rsidR="008C08AF" w:rsidRPr="0054642C" w:rsidRDefault="008C08AF" w:rsidP="008C08AF">
      <w:pPr>
        <w:pStyle w:val="normacttext"/>
        <w:jc w:val="both"/>
        <w:rPr>
          <w:color w:val="000000"/>
          <w:sz w:val="28"/>
          <w:szCs w:val="28"/>
          <w:shd w:val="clear" w:color="auto" w:fill="FFFFFF"/>
        </w:rPr>
      </w:pPr>
      <w:r w:rsidRPr="0054642C">
        <w:rPr>
          <w:sz w:val="28"/>
          <w:szCs w:val="28"/>
        </w:rPr>
        <w:t xml:space="preserve">1.3.Комиссия создается в составе (8) членов из  равного числа представителей родителей (законных представителей) воспитанников и представителей работников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ДОУ. Сформированный состав Комиссии утверждается приказом заведующего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ДОУ.</w:t>
      </w:r>
      <w:r w:rsidRPr="0054642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1.4.Делегирование представителей участников образовательных отношений в состав Комиссии осуществляется советом родителей и педагогическим советом работников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ДОУ.                     </w:t>
      </w:r>
    </w:p>
    <w:p w:rsidR="008C08AF" w:rsidRPr="0054642C" w:rsidRDefault="008C08AF" w:rsidP="008C08AF">
      <w:pPr>
        <w:pStyle w:val="normacttext"/>
        <w:jc w:val="both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 xml:space="preserve">                                                2.Цели и задачи</w:t>
      </w:r>
    </w:p>
    <w:p w:rsidR="008C08AF" w:rsidRPr="0054642C" w:rsidRDefault="008C08AF" w:rsidP="008C08AF">
      <w:pPr>
        <w:pStyle w:val="normacttext"/>
        <w:jc w:val="both"/>
        <w:rPr>
          <w:b/>
          <w:sz w:val="28"/>
          <w:szCs w:val="28"/>
        </w:rPr>
      </w:pPr>
      <w:r w:rsidRPr="0054642C">
        <w:rPr>
          <w:sz w:val="28"/>
          <w:szCs w:val="28"/>
        </w:rPr>
        <w:t xml:space="preserve">2.1. Комиссия создается в соответствии со </w:t>
      </w:r>
      <w:hyperlink w:anchor="st45" w:tgtFrame="_blank" w:history="1">
        <w:r w:rsidRPr="0054642C">
          <w:rPr>
            <w:rStyle w:val="a4"/>
            <w:sz w:val="28"/>
            <w:szCs w:val="28"/>
          </w:rPr>
          <w:t>статьей 45</w:t>
        </w:r>
      </w:hyperlink>
      <w:r w:rsidRPr="0054642C">
        <w:rPr>
          <w:sz w:val="28"/>
          <w:szCs w:val="28"/>
        </w:rPr>
        <w:t xml:space="preserve"> Федерального закона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54642C">
          <w:rPr>
            <w:sz w:val="28"/>
            <w:szCs w:val="28"/>
          </w:rPr>
          <w:t>2012 г</w:t>
        </w:r>
      </w:smartTag>
      <w:r w:rsidRPr="0054642C">
        <w:rPr>
          <w:sz w:val="28"/>
          <w:szCs w:val="28"/>
        </w:rPr>
        <w:t xml:space="preserve">. № 273-ФЗ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ДОУ. </w:t>
      </w:r>
    </w:p>
    <w:p w:rsidR="008C08AF" w:rsidRPr="0054642C" w:rsidRDefault="008C08AF" w:rsidP="008C08AF">
      <w:pPr>
        <w:pStyle w:val="normacttext"/>
        <w:jc w:val="center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>3. Функции и обязанности Комиссии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3.1. Члены Комиссии осуществляют свою деятельность на безвозмездной основе.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3.2. Комиссия принимает обращения по урегулированию споров между участниками образовательных отношений 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3.3. Комиссия принимает решение по урегулированию споров между участниками образовательных отношений 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3.4. Досрочное прекращение полномочий члена Комиссии осуществляется: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-  на основании личного заявления члена Комиссии об исключении из его состава;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lastRenderedPageBreak/>
        <w:t>-  по требованию не менее 2/3 членов Комиссии, выраженному в письменной форме;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-  в случае отчисления из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 воспитанника, родителем (законным представителем) которого является член Комиссии, или увольнения работника – члена Комиссии.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3.5.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</w:t>
      </w:r>
    </w:p>
    <w:p w:rsidR="008C08AF" w:rsidRPr="0054642C" w:rsidRDefault="008C08AF" w:rsidP="008C08AF">
      <w:pPr>
        <w:pStyle w:val="normacttext"/>
        <w:rPr>
          <w:b/>
          <w:sz w:val="28"/>
          <w:szCs w:val="28"/>
        </w:rPr>
      </w:pPr>
      <w:r w:rsidRPr="0054642C">
        <w:rPr>
          <w:sz w:val="28"/>
          <w:szCs w:val="28"/>
        </w:rPr>
        <w:t xml:space="preserve">                                          </w:t>
      </w:r>
      <w:r w:rsidRPr="0054642C">
        <w:rPr>
          <w:b/>
          <w:sz w:val="28"/>
          <w:szCs w:val="28"/>
        </w:rPr>
        <w:t>4. Организация управления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4.1.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календарных дней с момента поступления такого обращения.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4.2.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8C08AF" w:rsidRPr="0054642C" w:rsidRDefault="008C08AF" w:rsidP="008C08AF">
      <w:pPr>
        <w:pStyle w:val="normacttext"/>
        <w:rPr>
          <w:b/>
          <w:sz w:val="28"/>
          <w:szCs w:val="28"/>
        </w:rPr>
      </w:pPr>
      <w:r w:rsidRPr="0054642C">
        <w:rPr>
          <w:sz w:val="28"/>
          <w:szCs w:val="28"/>
        </w:rPr>
        <w:t xml:space="preserve">                                                   </w:t>
      </w:r>
      <w:r w:rsidRPr="0054642C">
        <w:rPr>
          <w:b/>
          <w:sz w:val="28"/>
          <w:szCs w:val="28"/>
        </w:rPr>
        <w:t>5. Права  Комиссии</w:t>
      </w:r>
    </w:p>
    <w:p w:rsidR="008C08AF" w:rsidRPr="0054642C" w:rsidRDefault="008C08AF" w:rsidP="008C08AF">
      <w:pPr>
        <w:pStyle w:val="a5"/>
        <w:shd w:val="clear" w:color="auto" w:fill="FFFFFF"/>
        <w:spacing w:line="327" w:lineRule="atLeast"/>
        <w:rPr>
          <w:color w:val="000000"/>
          <w:sz w:val="28"/>
          <w:szCs w:val="28"/>
        </w:rPr>
      </w:pPr>
      <w:r w:rsidRPr="0054642C">
        <w:rPr>
          <w:sz w:val="28"/>
          <w:szCs w:val="28"/>
        </w:rPr>
        <w:t>5.1. Комиссия принимает решения не позднее 10 календарных  дней с момента начала  рассмотрения обращения. Заседание Комиссии считается правомочным, если на нем присутствовало не менее 3/4 членов Комиссии.</w:t>
      </w:r>
      <w:r w:rsidRPr="0054642C">
        <w:rPr>
          <w:color w:val="000000"/>
          <w:sz w:val="28"/>
          <w:szCs w:val="28"/>
        </w:rPr>
        <w:t xml:space="preserve">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5.2.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5.3.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5.4. Комиссия принимает решение простым большинством голосов членов, присутствующих на заседании Комиссии.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5.5. В случае </w:t>
      </w:r>
      <w:proofErr w:type="gramStart"/>
      <w:r w:rsidRPr="0054642C">
        <w:rPr>
          <w:sz w:val="28"/>
          <w:szCs w:val="28"/>
        </w:rPr>
        <w:t>установления факта нарушения прав участников образовательных</w:t>
      </w:r>
      <w:proofErr w:type="gramEnd"/>
      <w:r w:rsidRPr="0054642C">
        <w:rPr>
          <w:sz w:val="28"/>
          <w:szCs w:val="28"/>
        </w:rPr>
        <w:t xml:space="preserve"> отношений, Комиссия принимает решение, направленное на восстановление </w:t>
      </w:r>
      <w:r w:rsidRPr="0054642C">
        <w:rPr>
          <w:sz w:val="28"/>
          <w:szCs w:val="28"/>
        </w:rPr>
        <w:lastRenderedPageBreak/>
        <w:t>нарушенных прав. На лиц, допустивших нарушение прав воспитанников, родителей (законных представителей) воспитанников, а также работников ДОУ, Комиссия возлагает обязанности по устранению выявленных нарушений и (или) недопущению нарушений в будущем.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5.6. Если нарушения прав участников образовательных отношений возникли вследствие принятия решения</w:t>
      </w:r>
      <w:r w:rsidR="006E7E6E">
        <w:rPr>
          <w:sz w:val="28"/>
          <w:szCs w:val="28"/>
        </w:rPr>
        <w:t xml:space="preserve"> </w:t>
      </w:r>
      <w:r w:rsidRPr="0054642C">
        <w:rPr>
          <w:sz w:val="28"/>
          <w:szCs w:val="28"/>
        </w:rPr>
        <w:t xml:space="preserve">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ДОУ, в том числе вследствие издания локального нормативного акта, Комиссия принимает решение об отмене данного решения (локального нормативного акта) и указывает срок исполнения решения.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5.7. Комиссия отказывает в удовлетворении обращения на нарушение прав заявителя, если посчитает обращение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обращение или его законного представителя.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5.8.   </w:t>
      </w:r>
      <w:r w:rsidRPr="0054642C">
        <w:rPr>
          <w:color w:val="000000"/>
          <w:sz w:val="28"/>
          <w:szCs w:val="28"/>
          <w:shd w:val="clear" w:color="auto" w:fill="FFFFFF"/>
        </w:rPr>
        <w:t>Факты нарушения педагогическим работником правил и принципов педагогической этики и норм профессионального поведения, рассматриваются Комиссией и  могут учитываться при проведении аттестации педагогического работника.</w:t>
      </w:r>
    </w:p>
    <w:p w:rsidR="008C08AF" w:rsidRPr="0054642C" w:rsidRDefault="008C08AF" w:rsidP="008C08AF">
      <w:pPr>
        <w:pStyle w:val="normacttext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 xml:space="preserve">                                             6. Ответственность Комиссии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6.1. Комиссия несет ответственность  за соответствие принятых решений законодательству Российской Федерации.</w:t>
      </w:r>
    </w:p>
    <w:p w:rsidR="008C08AF" w:rsidRPr="0054642C" w:rsidRDefault="008C08AF" w:rsidP="008C08AF">
      <w:pPr>
        <w:pStyle w:val="normacttext"/>
        <w:jc w:val="both"/>
        <w:rPr>
          <w:color w:val="FF0000"/>
          <w:sz w:val="28"/>
          <w:szCs w:val="28"/>
        </w:rPr>
      </w:pPr>
      <w:r w:rsidRPr="0054642C">
        <w:rPr>
          <w:sz w:val="28"/>
          <w:szCs w:val="28"/>
        </w:rPr>
        <w:t>6.2. Комиссия  несет ответственность за принятие конкретных решений по каждому рассматриваемому вопросу, с указанием ответственных лиц и сроков исполнения.</w:t>
      </w:r>
    </w:p>
    <w:p w:rsidR="008C08AF" w:rsidRPr="0054642C" w:rsidRDefault="008C08AF" w:rsidP="008C08AF">
      <w:pPr>
        <w:pStyle w:val="normacttext"/>
        <w:rPr>
          <w:b/>
          <w:color w:val="FF0000"/>
          <w:sz w:val="28"/>
          <w:szCs w:val="28"/>
        </w:rPr>
      </w:pPr>
      <w:r w:rsidRPr="0054642C">
        <w:rPr>
          <w:b/>
          <w:color w:val="FF0000"/>
          <w:sz w:val="28"/>
          <w:szCs w:val="28"/>
        </w:rPr>
        <w:t xml:space="preserve">                                       </w:t>
      </w:r>
      <w:r w:rsidRPr="0054642C">
        <w:rPr>
          <w:b/>
          <w:sz w:val="28"/>
          <w:szCs w:val="28"/>
        </w:rPr>
        <w:t xml:space="preserve">   7. Делопроизводство Комиссии</w:t>
      </w:r>
    </w:p>
    <w:p w:rsidR="008C08AF" w:rsidRPr="0054642C" w:rsidRDefault="008C08AF" w:rsidP="008C08AF">
      <w:pPr>
        <w:pStyle w:val="normacttext"/>
        <w:jc w:val="both"/>
        <w:rPr>
          <w:color w:val="FF0000"/>
          <w:sz w:val="28"/>
          <w:szCs w:val="28"/>
        </w:rPr>
      </w:pPr>
      <w:r w:rsidRPr="0054642C">
        <w:rPr>
          <w:sz w:val="28"/>
          <w:szCs w:val="28"/>
        </w:rPr>
        <w:t>7.1. В целях организации работы Комиссия избирает из своего состава председателя и секретаря, которые подписываются в протоколе. Срок полномочий Комиссии составляет один</w:t>
      </w:r>
      <w:r w:rsidR="006E7E6E">
        <w:rPr>
          <w:sz w:val="28"/>
          <w:szCs w:val="28"/>
        </w:rPr>
        <w:t xml:space="preserve"> учебный </w:t>
      </w:r>
      <w:r w:rsidRPr="0054642C">
        <w:rPr>
          <w:sz w:val="28"/>
          <w:szCs w:val="28"/>
        </w:rPr>
        <w:t xml:space="preserve"> год.</w:t>
      </w:r>
      <w:r w:rsidRPr="0054642C">
        <w:rPr>
          <w:color w:val="FF0000"/>
          <w:sz w:val="28"/>
          <w:szCs w:val="28"/>
        </w:rPr>
        <w:t xml:space="preserve"> 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Протокол заседания Комиссии оформляется протоколом не позднее трех календарных дней после его проведения, В протоколе указываются: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- место и время проведения;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- </w:t>
      </w:r>
      <w:proofErr w:type="gramStart"/>
      <w:r w:rsidRPr="0054642C">
        <w:rPr>
          <w:sz w:val="28"/>
          <w:szCs w:val="28"/>
        </w:rPr>
        <w:t>лица</w:t>
      </w:r>
      <w:proofErr w:type="gramEnd"/>
      <w:r w:rsidRPr="0054642C">
        <w:rPr>
          <w:sz w:val="28"/>
          <w:szCs w:val="28"/>
        </w:rPr>
        <w:t xml:space="preserve"> присутствующие на заседании;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- повестка дня заседания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lastRenderedPageBreak/>
        <w:t xml:space="preserve">- </w:t>
      </w:r>
      <w:proofErr w:type="gramStart"/>
      <w:r w:rsidRPr="0054642C">
        <w:rPr>
          <w:sz w:val="28"/>
          <w:szCs w:val="28"/>
        </w:rPr>
        <w:t>вопросы</w:t>
      </w:r>
      <w:proofErr w:type="gramEnd"/>
      <w:r w:rsidRPr="0054642C">
        <w:rPr>
          <w:sz w:val="28"/>
          <w:szCs w:val="28"/>
        </w:rPr>
        <w:t xml:space="preserve"> поставленные на голосование, итоги голосования по ним;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- принятые решения                               </w:t>
      </w:r>
    </w:p>
    <w:p w:rsidR="008C08AF" w:rsidRPr="0054642C" w:rsidRDefault="008C08AF" w:rsidP="008C08AF">
      <w:pPr>
        <w:pStyle w:val="normacttext"/>
        <w:jc w:val="both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 xml:space="preserve">                                          8. Заключительные положения</w:t>
      </w:r>
    </w:p>
    <w:p w:rsidR="008C08AF" w:rsidRPr="0054642C" w:rsidRDefault="008C08AF" w:rsidP="008C08AF">
      <w:pPr>
        <w:pStyle w:val="a5"/>
        <w:shd w:val="clear" w:color="auto" w:fill="FFFFFF"/>
        <w:spacing w:line="327" w:lineRule="atLeast"/>
        <w:rPr>
          <w:sz w:val="28"/>
          <w:szCs w:val="28"/>
        </w:rPr>
      </w:pPr>
      <w:r w:rsidRPr="0054642C">
        <w:rPr>
          <w:sz w:val="28"/>
          <w:szCs w:val="28"/>
        </w:rPr>
        <w:t>8.1.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8C08AF" w:rsidRPr="0054642C" w:rsidRDefault="008C08AF" w:rsidP="008C08AF">
      <w:pPr>
        <w:pStyle w:val="a5"/>
        <w:shd w:val="clear" w:color="auto" w:fill="FFFFFF"/>
        <w:spacing w:line="327" w:lineRule="atLeast"/>
        <w:rPr>
          <w:sz w:val="28"/>
          <w:szCs w:val="28"/>
        </w:rPr>
      </w:pPr>
      <w:r w:rsidRPr="0054642C">
        <w:rPr>
          <w:sz w:val="28"/>
          <w:szCs w:val="28"/>
        </w:rPr>
        <w:t>8.2.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8C08AF" w:rsidRPr="008C08AF" w:rsidRDefault="008C08AF" w:rsidP="008C08AF">
      <w:pPr>
        <w:pStyle w:val="normacttext"/>
        <w:jc w:val="both"/>
      </w:pPr>
    </w:p>
    <w:p w:rsidR="0033323E" w:rsidRPr="008C08AF" w:rsidRDefault="0033323E" w:rsidP="003332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08AF">
        <w:rPr>
          <w:rFonts w:ascii="Times New Roman" w:hAnsi="Times New Roman" w:cs="Times New Roman"/>
          <w:sz w:val="28"/>
          <w:szCs w:val="28"/>
        </w:rPr>
        <w:t>.</w:t>
      </w:r>
    </w:p>
    <w:sectPr w:rsidR="0033323E" w:rsidRPr="008C08AF" w:rsidSect="0033323E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9038E"/>
    <w:multiLevelType w:val="hybridMultilevel"/>
    <w:tmpl w:val="D464BB44"/>
    <w:lvl w:ilvl="0" w:tplc="D76E1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23E"/>
    <w:rsid w:val="002B724A"/>
    <w:rsid w:val="0033323E"/>
    <w:rsid w:val="0054642C"/>
    <w:rsid w:val="005C1D99"/>
    <w:rsid w:val="0064111C"/>
    <w:rsid w:val="006E7E6E"/>
    <w:rsid w:val="0086468F"/>
    <w:rsid w:val="008C08AF"/>
    <w:rsid w:val="00AF6C07"/>
    <w:rsid w:val="00B5492D"/>
    <w:rsid w:val="00C36CC1"/>
    <w:rsid w:val="00C6699D"/>
    <w:rsid w:val="00DE134F"/>
    <w:rsid w:val="00E87D38"/>
    <w:rsid w:val="00F4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23E"/>
    <w:pPr>
      <w:ind w:left="720"/>
      <w:contextualSpacing/>
    </w:pPr>
  </w:style>
  <w:style w:type="character" w:styleId="a4">
    <w:name w:val="Hyperlink"/>
    <w:rsid w:val="008C08AF"/>
    <w:rPr>
      <w:color w:val="0000FF"/>
      <w:u w:val="single"/>
    </w:rPr>
  </w:style>
  <w:style w:type="paragraph" w:customStyle="1" w:styleId="normacttext">
    <w:name w:val="norm_act_text"/>
    <w:basedOn w:val="a"/>
    <w:rsid w:val="008C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8C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2018-07-03T10:39:00Z</cp:lastPrinted>
  <dcterms:created xsi:type="dcterms:W3CDTF">2018-02-06T16:09:00Z</dcterms:created>
  <dcterms:modified xsi:type="dcterms:W3CDTF">2018-07-03T12:08:00Z</dcterms:modified>
</cp:coreProperties>
</file>